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E6" w:rsidRDefault="00335CE6" w:rsidP="00335CE6">
      <w:pPr>
        <w:pStyle w:val="2"/>
        <w:spacing w:before="0"/>
        <w:jc w:val="center"/>
        <w:rPr>
          <w:color w:val="000000"/>
        </w:rPr>
      </w:pPr>
      <w:r>
        <w:rPr>
          <w:color w:val="000000"/>
        </w:rPr>
        <w:t>Брачный договор</w:t>
      </w:r>
      <w:r>
        <w:rPr>
          <w:rStyle w:val="apple-converted-space"/>
          <w:color w:val="000000"/>
        </w:rPr>
        <w:t> </w:t>
      </w:r>
      <w:hyperlink r:id="rId4" w:history="1">
        <w:r>
          <w:rPr>
            <w:b w:val="0"/>
            <w:bCs w:val="0"/>
            <w:i/>
            <w:iCs/>
            <w:color w:val="0B1213"/>
          </w:rPr>
          <w:br/>
        </w:r>
      </w:hyperlink>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Г. __________                                                                                                                      «___» _______ 2014г.</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Мы, нижеподписавшиеся, гражданин РФ _______________________, год рождения ____________, место рождения ____________, паспорт серии ______  номер _______  выдан _____________________________ (кем), _________________(когда), зарегистрированный по адресу: _________________________________________</w:t>
      </w:r>
      <w:proofErr w:type="gramStart"/>
      <w:r>
        <w:rPr>
          <w:rFonts w:ascii="Arial" w:hAnsi="Arial" w:cs="Arial"/>
          <w:i/>
          <w:iCs/>
          <w:color w:val="0B1213"/>
          <w:sz w:val="21"/>
          <w:szCs w:val="21"/>
        </w:rPr>
        <w:t xml:space="preserve"> ,</w:t>
      </w:r>
      <w:proofErr w:type="gramEnd"/>
      <w:r>
        <w:rPr>
          <w:rFonts w:ascii="Arial" w:hAnsi="Arial" w:cs="Arial"/>
          <w:i/>
          <w:iCs/>
          <w:color w:val="0B1213"/>
          <w:sz w:val="21"/>
          <w:szCs w:val="21"/>
        </w:rPr>
        <w:t xml:space="preserve">  именуемый далее «Супруг», и</w:t>
      </w:r>
    </w:p>
    <w:p w:rsidR="00335CE6" w:rsidRDefault="00335CE6" w:rsidP="00335CE6">
      <w:pPr>
        <w:pStyle w:val="a4"/>
        <w:spacing w:before="75" w:beforeAutospacing="0" w:after="75" w:afterAutospacing="0"/>
        <w:rPr>
          <w:rFonts w:ascii="Arial" w:hAnsi="Arial" w:cs="Arial"/>
          <w:i/>
          <w:iCs/>
          <w:color w:val="0B1213"/>
          <w:sz w:val="21"/>
          <w:szCs w:val="21"/>
        </w:rPr>
      </w:pPr>
      <w:proofErr w:type="gramStart"/>
      <w:r>
        <w:rPr>
          <w:rFonts w:ascii="Arial" w:hAnsi="Arial" w:cs="Arial"/>
          <w:i/>
          <w:iCs/>
          <w:color w:val="0B1213"/>
          <w:sz w:val="21"/>
          <w:szCs w:val="21"/>
        </w:rPr>
        <w:t>гражданка РФ ________________, год рождения ______________,  место рождения ____________, паспорт серии ______  номер _______  выдан _____________________________ (кем), _________________(когда), зарегистрированный по адресу: ________________________________________, именуемая далее «Супруга»,</w:t>
      </w:r>
      <w:proofErr w:type="gramEnd"/>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вместе именуемые далее «Супруги»,</w:t>
      </w:r>
    </w:p>
    <w:p w:rsidR="00335CE6" w:rsidRDefault="00335CE6" w:rsidP="00335CE6">
      <w:pPr>
        <w:pStyle w:val="a4"/>
        <w:spacing w:before="75" w:beforeAutospacing="0" w:after="75" w:afterAutospacing="0"/>
        <w:rPr>
          <w:rFonts w:ascii="Arial" w:hAnsi="Arial" w:cs="Arial"/>
          <w:i/>
          <w:iCs/>
          <w:color w:val="0B1213"/>
          <w:sz w:val="21"/>
          <w:szCs w:val="21"/>
        </w:rPr>
      </w:pPr>
      <w:proofErr w:type="gramStart"/>
      <w:r>
        <w:rPr>
          <w:rFonts w:ascii="Arial" w:hAnsi="Arial" w:cs="Arial"/>
          <w:i/>
          <w:iCs/>
          <w:color w:val="0B1213"/>
          <w:sz w:val="21"/>
          <w:szCs w:val="21"/>
        </w:rPr>
        <w:t>состоящие</w:t>
      </w:r>
      <w:proofErr w:type="gramEnd"/>
      <w:r>
        <w:rPr>
          <w:rFonts w:ascii="Arial" w:hAnsi="Arial" w:cs="Arial"/>
          <w:i/>
          <w:iCs/>
          <w:color w:val="0B1213"/>
          <w:sz w:val="21"/>
          <w:szCs w:val="21"/>
        </w:rPr>
        <w:t xml:space="preserve"> в браке, зарегистрированном ____________________________(наименование органа ЗАГС) ________________________(число, месяц, год), актовая запись N __________________, свидетельство о браке серия _______N_________,</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 xml:space="preserve">в целях урегулирования взаимных имущественных прав и </w:t>
      </w:r>
      <w:proofErr w:type="gramStart"/>
      <w:r>
        <w:rPr>
          <w:rFonts w:ascii="Arial" w:hAnsi="Arial" w:cs="Arial"/>
          <w:i/>
          <w:iCs/>
          <w:color w:val="0B1213"/>
          <w:sz w:val="21"/>
          <w:szCs w:val="21"/>
        </w:rPr>
        <w:t>обязанностей</w:t>
      </w:r>
      <w:proofErr w:type="gramEnd"/>
      <w:r>
        <w:rPr>
          <w:rFonts w:ascii="Arial" w:hAnsi="Arial" w:cs="Arial"/>
          <w:i/>
          <w:iCs/>
          <w:color w:val="0B1213"/>
          <w:sz w:val="21"/>
          <w:szCs w:val="21"/>
        </w:rPr>
        <w:t xml:space="preserve"> как в браке, так и в случае его расторжения заключили настоящий договор о нижеследующем:</w:t>
      </w:r>
    </w:p>
    <w:p w:rsidR="00335CE6" w:rsidRDefault="00335CE6" w:rsidP="00335CE6">
      <w:pPr>
        <w:pStyle w:val="3"/>
        <w:spacing w:before="150" w:beforeAutospacing="0" w:after="0" w:afterAutospacing="0"/>
        <w:rPr>
          <w:color w:val="000000"/>
          <w:sz w:val="30"/>
          <w:szCs w:val="30"/>
        </w:rPr>
      </w:pPr>
      <w:r>
        <w:rPr>
          <w:color w:val="000000"/>
          <w:sz w:val="30"/>
          <w:szCs w:val="30"/>
        </w:rPr>
        <w:t>1. Режим имущества супругов</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1.1. Имущество, нажитое супругами во время брака, является в период брака, а также в случае его расторжения их общей долевой собственностью, за исключением имущества, являющегося личной собственностью каждого из супругов по закону или в соответствии с настоящим договором.</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1.2. Супруги определили свое участие в общем имуществе следующим образом: размер доли Супруга составляет_________ доли, размер доли Супруги составляет ___________доли.</w:t>
      </w:r>
    </w:p>
    <w:p w:rsidR="00335CE6" w:rsidRDefault="00335CE6" w:rsidP="00335CE6">
      <w:pPr>
        <w:pStyle w:val="3"/>
        <w:spacing w:before="150" w:beforeAutospacing="0" w:after="0" w:afterAutospacing="0"/>
        <w:rPr>
          <w:color w:val="000000"/>
          <w:sz w:val="30"/>
          <w:szCs w:val="30"/>
        </w:rPr>
      </w:pPr>
      <w:r>
        <w:rPr>
          <w:color w:val="000000"/>
          <w:sz w:val="30"/>
          <w:szCs w:val="30"/>
        </w:rPr>
        <w:t> 2. Особенности правового режима отдельных видов имущества</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2.1. Денежные вклады в кредитных учреждениях, сделанные во время брака, и прибыль по ним являются во время брака и в случае его расторжения собственностью того из супругов, на имя которого они сделаны.</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2.2. Ценные бумаги, доли (паи) в капитале хозяйственных обществ, некоммерческих организаций, а также доходы от них, приобретенные во время брака, принадлежат как во время брака, так и в случае его расторжения тому из супругов, на имя которого они оформлены.</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2.3. Драгоценности, предметы искусства и старины и другие предметы роскоши, приобретенные во время брака, являются собственностью того из супругов, который их приобрел.</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2.4. Свадебные и иные подарки, полученные супругами или одним из них во время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др.) эти подарки были сделаны. Подарки, сделанные супругами друг другу, являются собственностью того из супругов, кому они были подарены.</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2.5. Имущество, подлежащее государственной регистрации (недвижимость, транспортные средства), является собственностью того из супругов, на имя которого оно зарегистрировано.</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2.6. Имущество, являющееся личной собственностью одного из супругов по закону или в соответствии с настоящим договором,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не имеет права на пропорциональное возмещение стоимости произведенных вложений.</w:t>
      </w:r>
    </w:p>
    <w:p w:rsidR="00335CE6" w:rsidRDefault="00335CE6" w:rsidP="00335CE6">
      <w:pPr>
        <w:pStyle w:val="3"/>
        <w:spacing w:before="150" w:beforeAutospacing="0" w:after="0" w:afterAutospacing="0"/>
        <w:rPr>
          <w:color w:val="000000"/>
          <w:sz w:val="30"/>
          <w:szCs w:val="30"/>
        </w:rPr>
      </w:pPr>
      <w:r>
        <w:rPr>
          <w:color w:val="000000"/>
          <w:sz w:val="30"/>
          <w:szCs w:val="30"/>
        </w:rPr>
        <w:lastRenderedPageBreak/>
        <w:t>3. Права и обязанности супругов по взаимному содержанию</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3.1. В случае расторжения брака супруг ежемесячно обязуется предоставлять другому супругу, с которым останутся общие дети, содержание в размере двадцати тысяч рублей в месяц до достижения детьми возраста __________ лет. Данное содержание не является выплатой (алиментами) на содержание детей.</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3.2. В случае нетрудоспособности одного из супругов после расторжения брака трудоспособный супруг обязуется предоставлять нетрудоспособному нуждающемуся супругу содержание в размере ______________ рублей в месяц до момента вступления в брак нетрудоспособного супруга.</w:t>
      </w:r>
    </w:p>
    <w:p w:rsidR="00335CE6" w:rsidRDefault="00335CE6" w:rsidP="00335CE6">
      <w:pPr>
        <w:pStyle w:val="a4"/>
        <w:spacing w:before="75" w:beforeAutospacing="0" w:after="75" w:afterAutospacing="0"/>
        <w:rPr>
          <w:rFonts w:ascii="Arial" w:hAnsi="Arial" w:cs="Arial"/>
          <w:i/>
          <w:iCs/>
          <w:color w:val="0B1213"/>
          <w:sz w:val="21"/>
          <w:szCs w:val="21"/>
        </w:rPr>
      </w:pPr>
      <w:r>
        <w:rPr>
          <w:rStyle w:val="a7"/>
          <w:rFonts w:ascii="Arial" w:hAnsi="Arial" w:cs="Arial"/>
          <w:i/>
          <w:iCs/>
          <w:color w:val="0B1213"/>
          <w:sz w:val="21"/>
          <w:szCs w:val="21"/>
        </w:rPr>
        <w:t>4. Порядок несения супругами семейных расходов </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 xml:space="preserve">4.1. </w:t>
      </w:r>
      <w:proofErr w:type="gramStart"/>
      <w:r>
        <w:rPr>
          <w:rFonts w:ascii="Arial" w:hAnsi="Arial" w:cs="Arial"/>
          <w:i/>
          <w:iCs/>
          <w:color w:val="0B1213"/>
          <w:sz w:val="21"/>
          <w:szCs w:val="21"/>
        </w:rPr>
        <w:t>Семейные расходы, связанные с оплатой жилищно-коммунальных услуг, электроэнергии, телефона, содержанием автомобиля, оплатой туристических поездок, услуг сотовой связи, интернет-услуг, приобретением продуктов питания, одежды, медикаментов, содержанием детей и др., супруги несут в долях, пропорциональных размерам своих долей в общем имуществе.</w:t>
      </w:r>
      <w:proofErr w:type="gramEnd"/>
    </w:p>
    <w:p w:rsidR="00335CE6" w:rsidRDefault="00335CE6" w:rsidP="00335CE6">
      <w:pPr>
        <w:pStyle w:val="3"/>
        <w:spacing w:before="150" w:beforeAutospacing="0" w:after="0" w:afterAutospacing="0"/>
        <w:rPr>
          <w:color w:val="000000"/>
          <w:sz w:val="30"/>
          <w:szCs w:val="30"/>
        </w:rPr>
      </w:pPr>
      <w:r>
        <w:rPr>
          <w:color w:val="000000"/>
          <w:sz w:val="30"/>
          <w:szCs w:val="30"/>
        </w:rPr>
        <w:t>5. Жилищные права супругов</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 xml:space="preserve">5.1. В случае проживания одного из супругов в жилом помещении (квартире, доме), принадлежащем на праве собственности другому супругу, после расторжения брака </w:t>
      </w:r>
      <w:proofErr w:type="spellStart"/>
      <w:r>
        <w:rPr>
          <w:rFonts w:ascii="Arial" w:hAnsi="Arial" w:cs="Arial"/>
          <w:i/>
          <w:iCs/>
          <w:color w:val="0B1213"/>
          <w:sz w:val="21"/>
          <w:szCs w:val="21"/>
        </w:rPr>
        <w:t>супруг-несобственник</w:t>
      </w:r>
      <w:proofErr w:type="spellEnd"/>
      <w:r>
        <w:rPr>
          <w:rFonts w:ascii="Arial" w:hAnsi="Arial" w:cs="Arial"/>
          <w:i/>
          <w:iCs/>
          <w:color w:val="0B1213"/>
          <w:sz w:val="21"/>
          <w:szCs w:val="21"/>
        </w:rPr>
        <w:t xml:space="preserve"> обязуется в течение _______ месяцев со дня _________ освободить жилое помещение и сняться с регистрационного учета по месту жительства.</w:t>
      </w:r>
    </w:p>
    <w:p w:rsidR="00335CE6" w:rsidRDefault="00335CE6" w:rsidP="00335CE6">
      <w:pPr>
        <w:pStyle w:val="3"/>
        <w:spacing w:before="150" w:beforeAutospacing="0" w:after="0" w:afterAutospacing="0"/>
        <w:rPr>
          <w:color w:val="000000"/>
          <w:sz w:val="30"/>
          <w:szCs w:val="30"/>
        </w:rPr>
      </w:pPr>
      <w:r>
        <w:rPr>
          <w:color w:val="000000"/>
          <w:sz w:val="30"/>
          <w:szCs w:val="30"/>
        </w:rPr>
        <w:t>6. Ответственность супругов по обязательствам</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6.1. Каждый из супругов несет ответственность по принятым на себя обязательствам перед кредиторами в пределах принадлежащего ему имущества.</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6.2. По общим обязательствам супруги несут ответственность совместным имуществом, а при недостаточности — солидарную ответственность имуществом каждого из них.</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6.3. Супруги несут ответственность за вред, причиненный их несовершеннолетними детьми, в порядке, предусмотренном гражданским законодательством.</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6.4. Супруги обязуются уведомлять своих кредиторов о заключении, изменении или о расторжении брачного договора.</w:t>
      </w:r>
    </w:p>
    <w:p w:rsidR="00335CE6" w:rsidRDefault="00335CE6" w:rsidP="00335CE6">
      <w:pPr>
        <w:pStyle w:val="3"/>
        <w:spacing w:before="150" w:beforeAutospacing="0" w:after="0" w:afterAutospacing="0"/>
        <w:rPr>
          <w:color w:val="000000"/>
          <w:sz w:val="30"/>
          <w:szCs w:val="30"/>
        </w:rPr>
      </w:pPr>
      <w:r>
        <w:rPr>
          <w:color w:val="000000"/>
          <w:sz w:val="30"/>
          <w:szCs w:val="30"/>
        </w:rPr>
        <w:t>7. Заключительные положения</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7.1. Супруги ознакомлены нотариусом с правовыми последствиями избранного ими правового режима имущества.</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7.3. Настоящий договор может быть изменен или расторгнут в любое время по соглашению супругов.</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7.4. Односторонний отказ от исполнения брачного договора не допускается.</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7.5. 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7.6. Расходы, связанные с составлением и удостоверением настоящего договора, супруги оплачивают поровну.</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7.7. Настоящий договор составлен в трех одинаковых экземплярах, два из которых находятся у супругов, а третий — в делах нотариуса.</w:t>
      </w:r>
    </w:p>
    <w:p w:rsidR="00335CE6" w:rsidRDefault="00335CE6" w:rsidP="00335CE6">
      <w:pPr>
        <w:pStyle w:val="3"/>
        <w:spacing w:before="150" w:beforeAutospacing="0" w:after="0" w:afterAutospacing="0"/>
        <w:rPr>
          <w:color w:val="000000"/>
          <w:sz w:val="30"/>
          <w:szCs w:val="30"/>
        </w:rPr>
      </w:pPr>
      <w:r>
        <w:rPr>
          <w:color w:val="000000"/>
          <w:sz w:val="30"/>
          <w:szCs w:val="30"/>
        </w:rPr>
        <w:t>8. Подписи супругов</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Подпись, Ф. И. О. ______________________________________________</w:t>
      </w:r>
    </w:p>
    <w:p w:rsidR="00335CE6" w:rsidRDefault="00335CE6" w:rsidP="00335CE6">
      <w:pPr>
        <w:pStyle w:val="a4"/>
        <w:spacing w:before="75" w:beforeAutospacing="0" w:after="75" w:afterAutospacing="0"/>
        <w:rPr>
          <w:rFonts w:ascii="Arial" w:hAnsi="Arial" w:cs="Arial"/>
          <w:i/>
          <w:iCs/>
          <w:color w:val="0B1213"/>
          <w:sz w:val="21"/>
          <w:szCs w:val="21"/>
        </w:rPr>
      </w:pPr>
      <w:r>
        <w:rPr>
          <w:rFonts w:ascii="Arial" w:hAnsi="Arial" w:cs="Arial"/>
          <w:i/>
          <w:iCs/>
          <w:color w:val="0B1213"/>
          <w:sz w:val="21"/>
          <w:szCs w:val="21"/>
        </w:rPr>
        <w:t>Подпись, Ф. И. О.______________________________________________</w:t>
      </w:r>
    </w:p>
    <w:p w:rsidR="00DF1C3A" w:rsidRDefault="00DF1C3A"/>
    <w:sectPr w:rsidR="00DF1C3A" w:rsidSect="00DF1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FE3"/>
    <w:rsid w:val="00000C8E"/>
    <w:rsid w:val="00003CD5"/>
    <w:rsid w:val="00005643"/>
    <w:rsid w:val="000471E3"/>
    <w:rsid w:val="00054812"/>
    <w:rsid w:val="00073F70"/>
    <w:rsid w:val="00077A85"/>
    <w:rsid w:val="0008054E"/>
    <w:rsid w:val="000827A6"/>
    <w:rsid w:val="000A18F8"/>
    <w:rsid w:val="000C2522"/>
    <w:rsid w:val="000C3CC9"/>
    <w:rsid w:val="000C560E"/>
    <w:rsid w:val="000C7063"/>
    <w:rsid w:val="000C768D"/>
    <w:rsid w:val="000D4D78"/>
    <w:rsid w:val="000D5ADF"/>
    <w:rsid w:val="000E6B23"/>
    <w:rsid w:val="0010457F"/>
    <w:rsid w:val="0011161B"/>
    <w:rsid w:val="0012363C"/>
    <w:rsid w:val="001267DF"/>
    <w:rsid w:val="00131989"/>
    <w:rsid w:val="00135CDF"/>
    <w:rsid w:val="001362A1"/>
    <w:rsid w:val="00151E20"/>
    <w:rsid w:val="00156B82"/>
    <w:rsid w:val="0016168E"/>
    <w:rsid w:val="00172E44"/>
    <w:rsid w:val="0018281E"/>
    <w:rsid w:val="001A0278"/>
    <w:rsid w:val="001A0C4F"/>
    <w:rsid w:val="001B0B6F"/>
    <w:rsid w:val="001C2A72"/>
    <w:rsid w:val="001C55A4"/>
    <w:rsid w:val="001C7377"/>
    <w:rsid w:val="001C7D0F"/>
    <w:rsid w:val="001E2174"/>
    <w:rsid w:val="001E225D"/>
    <w:rsid w:val="001F2775"/>
    <w:rsid w:val="00207B96"/>
    <w:rsid w:val="00223A58"/>
    <w:rsid w:val="00223AD7"/>
    <w:rsid w:val="00227B3E"/>
    <w:rsid w:val="00233780"/>
    <w:rsid w:val="002345BF"/>
    <w:rsid w:val="00242BC6"/>
    <w:rsid w:val="00247B32"/>
    <w:rsid w:val="00250918"/>
    <w:rsid w:val="002604D9"/>
    <w:rsid w:val="002643CC"/>
    <w:rsid w:val="00272020"/>
    <w:rsid w:val="00281F8E"/>
    <w:rsid w:val="00284597"/>
    <w:rsid w:val="00284D2F"/>
    <w:rsid w:val="00284E99"/>
    <w:rsid w:val="002973CF"/>
    <w:rsid w:val="002B0A89"/>
    <w:rsid w:val="002B55B7"/>
    <w:rsid w:val="002C25E3"/>
    <w:rsid w:val="002C33D1"/>
    <w:rsid w:val="002D7EA9"/>
    <w:rsid w:val="002E3C0C"/>
    <w:rsid w:val="002F26B1"/>
    <w:rsid w:val="002F6A79"/>
    <w:rsid w:val="003074D9"/>
    <w:rsid w:val="00310099"/>
    <w:rsid w:val="00335CE6"/>
    <w:rsid w:val="00343C2B"/>
    <w:rsid w:val="00347669"/>
    <w:rsid w:val="00364165"/>
    <w:rsid w:val="00364CB9"/>
    <w:rsid w:val="00366C76"/>
    <w:rsid w:val="00367EE3"/>
    <w:rsid w:val="0037759D"/>
    <w:rsid w:val="00384C07"/>
    <w:rsid w:val="00391553"/>
    <w:rsid w:val="00391DBD"/>
    <w:rsid w:val="003A583F"/>
    <w:rsid w:val="003A755D"/>
    <w:rsid w:val="003B07E7"/>
    <w:rsid w:val="003C70AA"/>
    <w:rsid w:val="003D2A95"/>
    <w:rsid w:val="003E0D2B"/>
    <w:rsid w:val="003F657C"/>
    <w:rsid w:val="00407BBD"/>
    <w:rsid w:val="0041718A"/>
    <w:rsid w:val="00433DD4"/>
    <w:rsid w:val="00446861"/>
    <w:rsid w:val="00473242"/>
    <w:rsid w:val="00482E0B"/>
    <w:rsid w:val="00484A82"/>
    <w:rsid w:val="00484F5E"/>
    <w:rsid w:val="004947C4"/>
    <w:rsid w:val="004A028F"/>
    <w:rsid w:val="004B786A"/>
    <w:rsid w:val="004C212D"/>
    <w:rsid w:val="004C2517"/>
    <w:rsid w:val="004C7658"/>
    <w:rsid w:val="004E1F79"/>
    <w:rsid w:val="004F5937"/>
    <w:rsid w:val="0050049D"/>
    <w:rsid w:val="0050357F"/>
    <w:rsid w:val="005209C3"/>
    <w:rsid w:val="00531E0D"/>
    <w:rsid w:val="00533A4C"/>
    <w:rsid w:val="00536FE3"/>
    <w:rsid w:val="00547335"/>
    <w:rsid w:val="00555D5C"/>
    <w:rsid w:val="00570BDC"/>
    <w:rsid w:val="00575A26"/>
    <w:rsid w:val="00592EE2"/>
    <w:rsid w:val="00596D78"/>
    <w:rsid w:val="005A0776"/>
    <w:rsid w:val="005A0D62"/>
    <w:rsid w:val="005B1A7F"/>
    <w:rsid w:val="005B667D"/>
    <w:rsid w:val="005D0C56"/>
    <w:rsid w:val="005D3609"/>
    <w:rsid w:val="005D7C61"/>
    <w:rsid w:val="005E1772"/>
    <w:rsid w:val="005E26C9"/>
    <w:rsid w:val="005F478F"/>
    <w:rsid w:val="00611F3E"/>
    <w:rsid w:val="00630174"/>
    <w:rsid w:val="00631AEA"/>
    <w:rsid w:val="00643E04"/>
    <w:rsid w:val="00674B11"/>
    <w:rsid w:val="006905B2"/>
    <w:rsid w:val="00691097"/>
    <w:rsid w:val="006A1822"/>
    <w:rsid w:val="006C7F13"/>
    <w:rsid w:val="006D7B65"/>
    <w:rsid w:val="006E4F25"/>
    <w:rsid w:val="006F14FA"/>
    <w:rsid w:val="00710A3E"/>
    <w:rsid w:val="00713FD9"/>
    <w:rsid w:val="00715E38"/>
    <w:rsid w:val="00717553"/>
    <w:rsid w:val="007213AF"/>
    <w:rsid w:val="00723B62"/>
    <w:rsid w:val="00736E75"/>
    <w:rsid w:val="007517B8"/>
    <w:rsid w:val="007607AB"/>
    <w:rsid w:val="00771ED8"/>
    <w:rsid w:val="00773072"/>
    <w:rsid w:val="00792667"/>
    <w:rsid w:val="00795AE6"/>
    <w:rsid w:val="00796C8D"/>
    <w:rsid w:val="007A4629"/>
    <w:rsid w:val="007B4EC9"/>
    <w:rsid w:val="007E17F2"/>
    <w:rsid w:val="007E5FAF"/>
    <w:rsid w:val="00802D10"/>
    <w:rsid w:val="00814A2B"/>
    <w:rsid w:val="00822B82"/>
    <w:rsid w:val="0085057E"/>
    <w:rsid w:val="00854B9D"/>
    <w:rsid w:val="0087250D"/>
    <w:rsid w:val="008727C2"/>
    <w:rsid w:val="0088006D"/>
    <w:rsid w:val="0088702F"/>
    <w:rsid w:val="008A09C9"/>
    <w:rsid w:val="008A6DEB"/>
    <w:rsid w:val="008C58FF"/>
    <w:rsid w:val="008C79F1"/>
    <w:rsid w:val="008E30FF"/>
    <w:rsid w:val="008E6E2F"/>
    <w:rsid w:val="008F39D4"/>
    <w:rsid w:val="00901DD3"/>
    <w:rsid w:val="009049CD"/>
    <w:rsid w:val="00910480"/>
    <w:rsid w:val="009250F8"/>
    <w:rsid w:val="009258CC"/>
    <w:rsid w:val="0092791B"/>
    <w:rsid w:val="009306B7"/>
    <w:rsid w:val="00930950"/>
    <w:rsid w:val="009311F5"/>
    <w:rsid w:val="00943D4E"/>
    <w:rsid w:val="0096339D"/>
    <w:rsid w:val="0096735B"/>
    <w:rsid w:val="0098528F"/>
    <w:rsid w:val="009875C3"/>
    <w:rsid w:val="0099421F"/>
    <w:rsid w:val="00995E97"/>
    <w:rsid w:val="009A101B"/>
    <w:rsid w:val="009C028B"/>
    <w:rsid w:val="009D19C7"/>
    <w:rsid w:val="009D601E"/>
    <w:rsid w:val="00A03495"/>
    <w:rsid w:val="00A163B3"/>
    <w:rsid w:val="00A2143D"/>
    <w:rsid w:val="00A22C71"/>
    <w:rsid w:val="00A26707"/>
    <w:rsid w:val="00A37FD3"/>
    <w:rsid w:val="00A43948"/>
    <w:rsid w:val="00A4401C"/>
    <w:rsid w:val="00A52FC4"/>
    <w:rsid w:val="00A559BB"/>
    <w:rsid w:val="00A57918"/>
    <w:rsid w:val="00A77FD5"/>
    <w:rsid w:val="00A8201F"/>
    <w:rsid w:val="00A8353A"/>
    <w:rsid w:val="00A9412B"/>
    <w:rsid w:val="00AA2245"/>
    <w:rsid w:val="00AB105C"/>
    <w:rsid w:val="00AD1C62"/>
    <w:rsid w:val="00AD2B6E"/>
    <w:rsid w:val="00AD7EF2"/>
    <w:rsid w:val="00AF43CD"/>
    <w:rsid w:val="00AF5DF7"/>
    <w:rsid w:val="00AF6B27"/>
    <w:rsid w:val="00B0177D"/>
    <w:rsid w:val="00B0555E"/>
    <w:rsid w:val="00B1366D"/>
    <w:rsid w:val="00B1542A"/>
    <w:rsid w:val="00B15F36"/>
    <w:rsid w:val="00B22419"/>
    <w:rsid w:val="00B259D8"/>
    <w:rsid w:val="00B26E81"/>
    <w:rsid w:val="00B34200"/>
    <w:rsid w:val="00B3542D"/>
    <w:rsid w:val="00B41FE7"/>
    <w:rsid w:val="00B50CC4"/>
    <w:rsid w:val="00B549D3"/>
    <w:rsid w:val="00B57318"/>
    <w:rsid w:val="00B62E82"/>
    <w:rsid w:val="00B87379"/>
    <w:rsid w:val="00B92F96"/>
    <w:rsid w:val="00BE0A21"/>
    <w:rsid w:val="00C015E2"/>
    <w:rsid w:val="00C05828"/>
    <w:rsid w:val="00C15CFB"/>
    <w:rsid w:val="00C23F06"/>
    <w:rsid w:val="00C40168"/>
    <w:rsid w:val="00C462CF"/>
    <w:rsid w:val="00C46AFD"/>
    <w:rsid w:val="00C502AE"/>
    <w:rsid w:val="00C6487D"/>
    <w:rsid w:val="00C7025A"/>
    <w:rsid w:val="00C720AA"/>
    <w:rsid w:val="00C813CA"/>
    <w:rsid w:val="00C82F2D"/>
    <w:rsid w:val="00C83EB4"/>
    <w:rsid w:val="00C964F7"/>
    <w:rsid w:val="00C974E4"/>
    <w:rsid w:val="00CC1FA1"/>
    <w:rsid w:val="00CC2A4E"/>
    <w:rsid w:val="00CC56D8"/>
    <w:rsid w:val="00CC5B1A"/>
    <w:rsid w:val="00CD3549"/>
    <w:rsid w:val="00CD5C12"/>
    <w:rsid w:val="00CD7930"/>
    <w:rsid w:val="00CF0D54"/>
    <w:rsid w:val="00CF0E83"/>
    <w:rsid w:val="00CF46C3"/>
    <w:rsid w:val="00D062F1"/>
    <w:rsid w:val="00D11D18"/>
    <w:rsid w:val="00D21E8A"/>
    <w:rsid w:val="00D23949"/>
    <w:rsid w:val="00D326A0"/>
    <w:rsid w:val="00D3508F"/>
    <w:rsid w:val="00D438C1"/>
    <w:rsid w:val="00D5202C"/>
    <w:rsid w:val="00D54DC5"/>
    <w:rsid w:val="00D60539"/>
    <w:rsid w:val="00D67AF6"/>
    <w:rsid w:val="00D7244B"/>
    <w:rsid w:val="00D74393"/>
    <w:rsid w:val="00D91214"/>
    <w:rsid w:val="00D97D68"/>
    <w:rsid w:val="00DA7448"/>
    <w:rsid w:val="00DB1872"/>
    <w:rsid w:val="00DD1B09"/>
    <w:rsid w:val="00DD3F7D"/>
    <w:rsid w:val="00DD52D3"/>
    <w:rsid w:val="00DE3C54"/>
    <w:rsid w:val="00DE7C89"/>
    <w:rsid w:val="00DF1C3A"/>
    <w:rsid w:val="00DF2F51"/>
    <w:rsid w:val="00E0226A"/>
    <w:rsid w:val="00E13BA5"/>
    <w:rsid w:val="00E211E6"/>
    <w:rsid w:val="00E27CDF"/>
    <w:rsid w:val="00E54836"/>
    <w:rsid w:val="00E654D5"/>
    <w:rsid w:val="00E73B9E"/>
    <w:rsid w:val="00E93919"/>
    <w:rsid w:val="00E953EF"/>
    <w:rsid w:val="00E96DC3"/>
    <w:rsid w:val="00EA06A1"/>
    <w:rsid w:val="00EB22E6"/>
    <w:rsid w:val="00EB2AC3"/>
    <w:rsid w:val="00EB3D58"/>
    <w:rsid w:val="00ED2B43"/>
    <w:rsid w:val="00ED77A6"/>
    <w:rsid w:val="00EE69AB"/>
    <w:rsid w:val="00EF0CDA"/>
    <w:rsid w:val="00EF10B6"/>
    <w:rsid w:val="00EF2DE4"/>
    <w:rsid w:val="00F01D8D"/>
    <w:rsid w:val="00F06262"/>
    <w:rsid w:val="00F42DE6"/>
    <w:rsid w:val="00F46156"/>
    <w:rsid w:val="00F47BC5"/>
    <w:rsid w:val="00F51BFA"/>
    <w:rsid w:val="00F5277A"/>
    <w:rsid w:val="00F530F8"/>
    <w:rsid w:val="00F571BE"/>
    <w:rsid w:val="00F7272F"/>
    <w:rsid w:val="00F75657"/>
    <w:rsid w:val="00F8051D"/>
    <w:rsid w:val="00FA4B59"/>
    <w:rsid w:val="00FA6925"/>
    <w:rsid w:val="00FC1934"/>
    <w:rsid w:val="00FC1B95"/>
    <w:rsid w:val="00FC6F07"/>
    <w:rsid w:val="00FD28F9"/>
    <w:rsid w:val="00FF11F7"/>
    <w:rsid w:val="00FF2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3A"/>
  </w:style>
  <w:style w:type="paragraph" w:styleId="2">
    <w:name w:val="heading 2"/>
    <w:basedOn w:val="a"/>
    <w:next w:val="a"/>
    <w:link w:val="20"/>
    <w:uiPriority w:val="9"/>
    <w:semiHidden/>
    <w:unhideWhenUsed/>
    <w:qFormat/>
    <w:rsid w:val="00335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6F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6FE3"/>
    <w:rPr>
      <w:rFonts w:ascii="Times New Roman" w:eastAsia="Times New Roman" w:hAnsi="Times New Roman" w:cs="Times New Roman"/>
      <w:b/>
      <w:bCs/>
      <w:sz w:val="27"/>
      <w:szCs w:val="27"/>
      <w:lang w:eastAsia="ru-RU"/>
    </w:rPr>
  </w:style>
  <w:style w:type="paragraph" w:customStyle="1" w:styleId="text">
    <w:name w:val="text"/>
    <w:basedOn w:val="a"/>
    <w:rsid w:val="00536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6FE3"/>
  </w:style>
  <w:style w:type="character" w:styleId="a3">
    <w:name w:val="Hyperlink"/>
    <w:basedOn w:val="a0"/>
    <w:uiPriority w:val="99"/>
    <w:semiHidden/>
    <w:unhideWhenUsed/>
    <w:rsid w:val="00536FE3"/>
    <w:rPr>
      <w:color w:val="0000FF"/>
      <w:u w:val="single"/>
    </w:rPr>
  </w:style>
  <w:style w:type="paragraph" w:styleId="a4">
    <w:name w:val="Normal (Web)"/>
    <w:basedOn w:val="a"/>
    <w:uiPriority w:val="99"/>
    <w:semiHidden/>
    <w:unhideWhenUsed/>
    <w:rsid w:val="00536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6F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FE3"/>
    <w:rPr>
      <w:rFonts w:ascii="Tahoma" w:hAnsi="Tahoma" w:cs="Tahoma"/>
      <w:sz w:val="16"/>
      <w:szCs w:val="16"/>
    </w:rPr>
  </w:style>
  <w:style w:type="character" w:customStyle="1" w:styleId="20">
    <w:name w:val="Заголовок 2 Знак"/>
    <w:basedOn w:val="a0"/>
    <w:link w:val="2"/>
    <w:uiPriority w:val="9"/>
    <w:semiHidden/>
    <w:rsid w:val="00335CE6"/>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335CE6"/>
    <w:rPr>
      <w:b/>
      <w:bCs/>
    </w:rPr>
  </w:style>
</w:styles>
</file>

<file path=word/webSettings.xml><?xml version="1.0" encoding="utf-8"?>
<w:webSettings xmlns:r="http://schemas.openxmlformats.org/officeDocument/2006/relationships" xmlns:w="http://schemas.openxmlformats.org/wordprocessingml/2006/main">
  <w:divs>
    <w:div w:id="1226063583">
      <w:bodyDiv w:val="1"/>
      <w:marLeft w:val="0"/>
      <w:marRight w:val="0"/>
      <w:marTop w:val="0"/>
      <w:marBottom w:val="0"/>
      <w:divBdr>
        <w:top w:val="none" w:sz="0" w:space="0" w:color="auto"/>
        <w:left w:val="none" w:sz="0" w:space="0" w:color="auto"/>
        <w:bottom w:val="none" w:sz="0" w:space="0" w:color="auto"/>
        <w:right w:val="none" w:sz="0" w:space="0" w:color="auto"/>
      </w:divBdr>
      <w:divsChild>
        <w:div w:id="1172062428">
          <w:marLeft w:val="0"/>
          <w:marRight w:val="0"/>
          <w:marTop w:val="0"/>
          <w:marBottom w:val="0"/>
          <w:divBdr>
            <w:top w:val="none" w:sz="0" w:space="0" w:color="auto"/>
            <w:left w:val="none" w:sz="0" w:space="0" w:color="auto"/>
            <w:bottom w:val="none" w:sz="0" w:space="0" w:color="auto"/>
            <w:right w:val="none" w:sz="0" w:space="0" w:color="auto"/>
          </w:divBdr>
        </w:div>
      </w:divsChild>
    </w:div>
    <w:div w:id="13401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8677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5330</Characters>
  <Application>Microsoft Office Word</Application>
  <DocSecurity>0</DocSecurity>
  <Lines>44</Lines>
  <Paragraphs>12</Paragraphs>
  <ScaleCrop>false</ScaleCrop>
  <Company>Microsoft</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2016-09-19T14:25:00Z</dcterms:created>
  <dcterms:modified xsi:type="dcterms:W3CDTF">2016-09-19T14:25:00Z</dcterms:modified>
</cp:coreProperties>
</file>